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CA50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承诺函</w:t>
      </w:r>
    </w:p>
    <w:p w14:paraId="46CEC436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福建省卫生健康委员会：</w:t>
      </w:r>
    </w:p>
    <w:p w14:paraId="04F87057">
      <w:pPr>
        <w:spacing w:line="360" w:lineRule="auto"/>
        <w:jc w:val="left"/>
        <w:rPr>
          <w:rFonts w:hint="default" w:ascii="仿宋_GB2312" w:hAnsi="仿宋_GB2312" w:eastAsia="仿宋_GB2312" w:cs="仿宋_GB2312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我公司本次所投福建省2024年县域医共体彩超设备更新集中采购项目(包六)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FF0000"/>
          <w:kern w:val="2"/>
          <w:sz w:val="28"/>
          <w:szCs w:val="28"/>
          <w:u w:val="none"/>
          <w:vertAlign w:val="baseline"/>
          <w:lang w:val="en-US" w:eastAsia="zh-CN" w:bidi="ar-SA"/>
        </w:rPr>
        <w:t xml:space="preserve"> TZFQXM-2024--350001-00099)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（全身型彩色多普勒超声诊断仪台式机/妇产型彩色多普勒超声诊断仪）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，设备名称：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 xml:space="preserve"> ；规格型号：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；数量：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；出厂编号/序列号：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（可附清单），在招标文件整机（含探头）质保保修期（3年）的基础上，我方承诺延长至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（如12个月/24个月/36个月），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u w:val="single"/>
          <w:lang w:val="en-US" w:eastAsia="zh-CN"/>
        </w:rPr>
        <w:t>质保期内更换配件及人工等均包含投标总价中，不再另行收费。</w:t>
      </w:r>
    </w:p>
    <w:p w14:paraId="4112D422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648560ED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1F937AD5"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我公司对本承诺函及所承诺事项的真实性、合法性及有效性负责，并已知晓如提供资格承诺函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366BE1D6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</w:p>
    <w:p w14:paraId="1AA11263">
      <w:pPr>
        <w:spacing w:line="360" w:lineRule="auto"/>
        <w:jc w:val="right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供应商：名称(单位公章):</w:t>
      </w:r>
    </w:p>
    <w:p w14:paraId="0DA1E99C">
      <w:pPr>
        <w:spacing w:line="360" w:lineRule="auto"/>
        <w:jc w:val="right"/>
        <w:rPr>
          <w:rFonts w:hint="default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 xml:space="preserve"> 日期：　　年　　月　　日</w:t>
      </w:r>
    </w:p>
    <w:p w14:paraId="09399EB9"/>
    <w:sectPr>
      <w:pgSz w:w="11906" w:h="16838"/>
      <w:pgMar w:top="1134" w:right="1134" w:bottom="1191" w:left="1134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90"/>
    <w:rsid w:val="005B1790"/>
    <w:rsid w:val="09603764"/>
    <w:rsid w:val="0C834B4E"/>
    <w:rsid w:val="3414723D"/>
    <w:rsid w:val="5E4C4BB2"/>
    <w:rsid w:val="7A21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498</Characters>
  <Lines>0</Lines>
  <Paragraphs>0</Paragraphs>
  <TotalTime>0</TotalTime>
  <ScaleCrop>false</ScaleCrop>
  <LinksUpToDate>false</LinksUpToDate>
  <CharactersWithSpaces>556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2025-05-12T03:03:00Z</dcterms:created>
  <dc:creator>邹运光</dc:creator>
  <cp:lastModifiedBy>邹运光</cp:lastModifiedBy>
  <dcterms:modified xsi:type="dcterms:W3CDTF">2025-05-20T08:16:57Z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DA5249BB232147E3BC8936DD8524383D_13</vt:lpwstr>
  </property>
  <property fmtid="{D5CDD505-2E9C-101B-9397-08002B2CF9AE}" pid="4" name="KSOTemplateDocerSaveRecord">
    <vt:lpwstr>eyJoZGlkIjoiMzQ5OTgzODQ0YjgzNTRjZDA1MDAzYTNmYzllZDVkMTMiLCJ1c2VySWQiOiIzMDQxNzM5MjMifQ==</vt:lpwstr>
  </property>
</Properties>
</file>